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ayout w:type="fixed"/>
        <w:tblLook w:val="04A0"/>
      </w:tblPr>
      <w:tblGrid>
        <w:gridCol w:w="3417"/>
        <w:gridCol w:w="708"/>
        <w:gridCol w:w="1702"/>
        <w:gridCol w:w="1276"/>
        <w:gridCol w:w="993"/>
        <w:gridCol w:w="1133"/>
      </w:tblGrid>
      <w:tr w:rsidR="004A2E43" w:rsidRPr="004A2E43" w:rsidTr="0001173B">
        <w:trPr>
          <w:trHeight w:val="195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</w:rPr>
            </w:pPr>
            <w:bookmarkStart w:id="0" w:name="RANGE!A1:F102"/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bookmarkEnd w:id="0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Приложение 2 к решению Совета Киевского сельского поселения Крымского рай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 w:rsidRPr="004A2E43">
              <w:rPr>
                <w:rFonts w:ascii="Arial CYR" w:hAnsi="Arial CYR" w:cs="Arial CYR"/>
                <w:sz w:val="20"/>
                <w:szCs w:val="20"/>
              </w:rPr>
              <w:t>на №</w:t>
            </w:r>
            <w:r w:rsidR="00465755">
              <w:rPr>
                <w:rFonts w:ascii="Arial CYR" w:hAnsi="Arial CYR" w:cs="Arial CYR"/>
                <w:sz w:val="20"/>
                <w:szCs w:val="20"/>
              </w:rPr>
              <w:t>42</w:t>
            </w:r>
            <w:r w:rsidRPr="004A2E43">
              <w:rPr>
                <w:rFonts w:ascii="Arial CYR" w:hAnsi="Arial CYR" w:cs="Arial CYR"/>
                <w:sz w:val="20"/>
                <w:szCs w:val="20"/>
              </w:rPr>
              <w:t xml:space="preserve">   от </w:t>
            </w:r>
            <w:r w:rsidR="00465755">
              <w:rPr>
                <w:rFonts w:ascii="Arial CYR" w:hAnsi="Arial CYR" w:cs="Arial CYR"/>
                <w:sz w:val="20"/>
                <w:szCs w:val="20"/>
              </w:rPr>
              <w:t>21.04.2015г.</w:t>
            </w:r>
          </w:p>
        </w:tc>
      </w:tr>
      <w:tr w:rsidR="004A2E43" w:rsidRPr="004A2E43" w:rsidTr="0001173B">
        <w:trPr>
          <w:trHeight w:val="792"/>
        </w:trPr>
        <w:tc>
          <w:tcPr>
            <w:tcW w:w="80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Исполнение бюджета Киевского сельского поселения Крымского района за 2014год по кодам видов доходов, подвидов доходов бюджетной классификации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4A2E43" w:rsidRPr="004A2E43" w:rsidTr="0001173B">
        <w:trPr>
          <w:trHeight w:val="338"/>
        </w:trPr>
        <w:tc>
          <w:tcPr>
            <w:tcW w:w="809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1" w:name="RANGE!A3:E3"/>
            <w:r w:rsidRPr="004A2E43">
              <w:rPr>
                <w:rFonts w:ascii="Arial CYR" w:hAnsi="Arial CYR" w:cs="Arial CYR"/>
                <w:sz w:val="16"/>
                <w:szCs w:val="16"/>
              </w:rPr>
              <w:t>на 01 января 2015 года</w:t>
            </w:r>
            <w:bookmarkEnd w:id="1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4A2E43" w:rsidRPr="004A2E43" w:rsidTr="0001173B">
        <w:trPr>
          <w:trHeight w:val="28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F4"/>
            <w:r w:rsidRPr="004A2E43">
              <w:rPr>
                <w:rFonts w:ascii="Arial CYR" w:hAnsi="Arial CYR" w:cs="Arial CYR"/>
                <w:sz w:val="16"/>
                <w:szCs w:val="16"/>
              </w:rPr>
              <w:t>01.01.15</w:t>
            </w:r>
            <w:bookmarkEnd w:id="2"/>
          </w:p>
        </w:tc>
      </w:tr>
      <w:tr w:rsidR="004A2E43" w:rsidRPr="004A2E43" w:rsidTr="0001173B">
        <w:trPr>
          <w:trHeight w:val="34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3" w:name="RANGE!F5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3"/>
          </w:p>
        </w:tc>
      </w:tr>
      <w:tr w:rsidR="004A2E43" w:rsidRPr="004A2E43" w:rsidTr="0001173B">
        <w:trPr>
          <w:trHeight w:val="42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A6"/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финансового органа  </w:t>
            </w:r>
            <w:bookmarkEnd w:id="4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 21 - Администрация Киевского с/</w:t>
            </w:r>
            <w:proofErr w:type="spellStart"/>
            <w:proofErr w:type="gramStart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>п</w:t>
            </w:r>
            <w:proofErr w:type="spellEnd"/>
            <w:proofErr w:type="gramEnd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Глава  по БК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5" w:name="RANGE!F6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5"/>
          </w:p>
        </w:tc>
      </w:tr>
      <w:tr w:rsidR="004A2E43" w:rsidRPr="004A2E43" w:rsidTr="0001173B">
        <w:trPr>
          <w:trHeight w:val="33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Наименование публично-правового образования</w:t>
            </w:r>
          </w:p>
        </w:tc>
        <w:tc>
          <w:tcPr>
            <w:tcW w:w="36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  <w:bookmarkStart w:id="6" w:name="RANGE!B7"/>
            <w:r w:rsidRPr="004A2E43">
              <w:rPr>
                <w:rFonts w:ascii="Arial CYR" w:hAnsi="Arial CYR" w:cs="Arial CYR"/>
                <w:sz w:val="16"/>
                <w:szCs w:val="16"/>
                <w:u w:val="single"/>
              </w:rPr>
              <w:t xml:space="preserve">Бюджеты сельских поселений </w:t>
            </w:r>
            <w:bookmarkEnd w:id="6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       по ОКТМО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7" w:name="RANGE!F7"/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bookmarkEnd w:id="7"/>
          </w:p>
        </w:tc>
      </w:tr>
      <w:tr w:rsidR="004A2E43" w:rsidRPr="004A2E43" w:rsidTr="0001173B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36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4A2E43" w:rsidRPr="004A2E43" w:rsidTr="0001173B">
        <w:trPr>
          <w:trHeight w:val="398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Единица измерения:  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4A2E43" w:rsidRPr="004A2E43" w:rsidTr="0001173B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b/>
                <w:bCs/>
              </w:rPr>
            </w:pPr>
            <w:r w:rsidRPr="004A2E43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1. Доходы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Код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Код дохода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Утвержденные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стро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по бюджетной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бюджетные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Неисполненные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ки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назначения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назначения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A2E43" w:rsidRPr="004A2E43" w:rsidTr="0001173B">
        <w:trPr>
          <w:trHeight w:val="2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30 671 039,14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31 019 433,03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-348 393,89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 НАЛОГОВЫЕ И НЕНАЛОГОВЫЕ ДОХОДЫ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16 457 000,00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16 783 563,82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-326 563,82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2 916 000,00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2 973 252,95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-57 252,95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2 916 000,00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2 973 252,95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-57 252,95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2 950 611,86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-55 611,86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2 950 611,86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-55 611,86</w:t>
            </w:r>
          </w:p>
        </w:tc>
      </w:tr>
      <w:tr w:rsidR="004A2E43" w:rsidRPr="004A2E43" w:rsidTr="0001173B">
        <w:trPr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498,23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15 211,16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-211,16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15 211,16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-211,16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6 931,70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-931,70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6 931,70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-931,70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3 209 453,25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-62 453,25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3 209 453,25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-62 453,25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1 211 302,66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-91 302,66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1 211 302,66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-91 302,66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27 284,89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-284,89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2E43">
              <w:rPr>
                <w:rFonts w:ascii="Arial CYR" w:hAnsi="Arial CYR" w:cs="Arial CYR"/>
                <w:sz w:val="16"/>
                <w:szCs w:val="16"/>
              </w:rPr>
              <w:t>инжекторных</w:t>
            </w:r>
            <w:proofErr w:type="spellEnd"/>
            <w:r w:rsidRPr="004A2E43">
              <w:rPr>
                <w:rFonts w:ascii="Arial CYR" w:hAnsi="Arial CYR" w:cs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27 284,89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-284,89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2 075 100,81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-75 100,81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2 075 100,81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-75 100,81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-104 235,11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100 1 03 02260 01 0000 110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-104 235,11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104 235,11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603 000,00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615 126,39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-12 126,39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603 000,00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615 126,39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-12 126,39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514 000,00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524 147,15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-10 147,15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514 000,00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524 147,15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-10 147,15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000 1 05 03020 01 0000 110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89 000,00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90 979,24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-1 979,24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182 1 05 03020 01 0000 110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89 000,00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90 979,24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-1 979,24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6 813 386,73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-133 386,73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786 604,33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-15 604,33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5 909 000,00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6 026 782,40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-117 782,40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000 1 06 06010 00 0000 110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000 1 06 06013 10 0000 110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27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</w:t>
            </w: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182 1 06 06013 10 0000 110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3 875 000,00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3 953 742,53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-78 742,53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000 1 06 06020 00 0000 110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000 1 06 06023 10 0000 110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182 1 06 06023 10 0000 110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2 034 000,00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2 073 039,87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-39 039,87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000 1 08 04000 01 0000 110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000 1 08 04020 01 0000 110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992 1 08 04020 01 0000 110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-400,00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000 1 09 04050 00 0000 110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000 1 09 04053 10 0000 110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182 1 09 04053 10 0000 110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40,58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-40,58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2 903 794,86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-55 794,86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2 848 000,00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2 903 794,86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-55 794,86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000 1 11 05010 00 0000 120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000 1 11 05013 10 0000 120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921 1 11 05013 10 0000 120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2 460 000,00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2 508 467,44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-48 467,44</w:t>
            </w:r>
          </w:p>
        </w:tc>
      </w:tr>
      <w:tr w:rsidR="004A2E43" w:rsidRPr="004A2E43" w:rsidTr="0001173B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388 000,00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395 327,42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-7 327,42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56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01173B" w:rsidP="0001173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Доходы от продажи земельных </w:t>
            </w:r>
            <w:r w:rsidR="004A2E43" w:rsidRPr="004A2E43">
              <w:rPr>
                <w:rFonts w:ascii="Arial CYR" w:hAnsi="Arial CYR" w:cs="Arial CYR"/>
                <w:sz w:val="16"/>
                <w:szCs w:val="16"/>
              </w:rPr>
              <w:t>участко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в, государственная собственность на которые </w:t>
            </w:r>
            <w:r w:rsidR="004A2E43" w:rsidRPr="004A2E43">
              <w:rPr>
                <w:rFonts w:ascii="Arial CYR" w:hAnsi="Arial CYR" w:cs="Arial CYR"/>
                <w:sz w:val="16"/>
                <w:szCs w:val="16"/>
              </w:rPr>
              <w:t>не разграничена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000 1 14 06010 00 0000 430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000 1 14 06013 10 0000 430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921 1 14 06013 10 0000 430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268 109,06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-5 109,06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14 214 039,14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14 235 869,21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-21 830,07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13 388 800,00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13 388 678,67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6 275 300,00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000 2 02 02999 00 0000 151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000 2 02 02999 10 0000 151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992 2 02 02999 10 0000 151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6 718 878,67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121,33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394 500,00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3 900,00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000 2 07 05030 10 0000 180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992 2 07 05030 10 0000 180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1 171 951,40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-21 951,40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000 2 19 00000 00 0000 000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000 2 19 05000 10 0000 151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A2E43" w:rsidRPr="004A2E43" w:rsidTr="0001173B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992 2 19 05000 10 0000 151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-324 760,86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A2E43" w:rsidRPr="004A2E43" w:rsidTr="0001173B">
        <w:trPr>
          <w:trHeight w:val="557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  <w:r w:rsidR="0001173B" w:rsidRPr="004A2E43">
              <w:rPr>
                <w:rFonts w:ascii="Arial CYR" w:hAnsi="Arial CYR" w:cs="Arial CYR"/>
                <w:sz w:val="20"/>
                <w:szCs w:val="20"/>
              </w:rPr>
              <w:t>Главный специалист                                                            Л.Л. Доценко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16"/>
                <w:szCs w:val="16"/>
              </w:rPr>
            </w:pPr>
            <w:r w:rsidRPr="004A2E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E43" w:rsidRPr="004A2E43" w:rsidRDefault="004A2E43" w:rsidP="004A2E43">
            <w:pPr>
              <w:rPr>
                <w:rFonts w:ascii="Arial CYR" w:hAnsi="Arial CYR" w:cs="Arial CYR"/>
                <w:sz w:val="20"/>
                <w:szCs w:val="20"/>
              </w:rPr>
            </w:pPr>
            <w:r w:rsidRPr="004A2E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1173B"/>
    <w:rsid w:val="000E506F"/>
    <w:rsid w:val="00215053"/>
    <w:rsid w:val="00276CD4"/>
    <w:rsid w:val="00306EDB"/>
    <w:rsid w:val="00380213"/>
    <w:rsid w:val="0038086A"/>
    <w:rsid w:val="004168BD"/>
    <w:rsid w:val="00465755"/>
    <w:rsid w:val="004A2E43"/>
    <w:rsid w:val="004E6AFE"/>
    <w:rsid w:val="005160A1"/>
    <w:rsid w:val="00541B40"/>
    <w:rsid w:val="006E37B7"/>
    <w:rsid w:val="00774106"/>
    <w:rsid w:val="0088007C"/>
    <w:rsid w:val="008929C1"/>
    <w:rsid w:val="00923A9E"/>
    <w:rsid w:val="009705F7"/>
    <w:rsid w:val="009C50E6"/>
    <w:rsid w:val="00A12D74"/>
    <w:rsid w:val="00A3039A"/>
    <w:rsid w:val="00A361CE"/>
    <w:rsid w:val="00A531CC"/>
    <w:rsid w:val="00AA781B"/>
    <w:rsid w:val="00B248A9"/>
    <w:rsid w:val="00C541FC"/>
    <w:rsid w:val="00C64617"/>
    <w:rsid w:val="00CB202F"/>
    <w:rsid w:val="00CB64BF"/>
    <w:rsid w:val="00CC2D45"/>
    <w:rsid w:val="00CE3A59"/>
    <w:rsid w:val="00D4209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8</cp:revision>
  <cp:lastPrinted>2015-02-03T05:36:00Z</cp:lastPrinted>
  <dcterms:created xsi:type="dcterms:W3CDTF">2015-02-19T08:11:00Z</dcterms:created>
  <dcterms:modified xsi:type="dcterms:W3CDTF">2015-05-05T12:59:00Z</dcterms:modified>
</cp:coreProperties>
</file>